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EB797" w14:textId="1AAD1FF1" w:rsidR="002A6513" w:rsidRPr="00B0150E" w:rsidRDefault="00B711F1" w:rsidP="0022180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lang w:eastAsia="cs-CZ"/>
        </w:rPr>
      </w:pPr>
      <w:r w:rsidRPr="00B0150E">
        <w:rPr>
          <w:rFonts w:ascii="Calibri" w:eastAsia="Times New Roman" w:hAnsi="Calibri" w:cs="Calibri"/>
          <w:lang w:eastAsia="cs-CZ"/>
        </w:rPr>
        <w:t>Příloha č. 1 zadávací dokumentace</w:t>
      </w:r>
      <w:r w:rsidR="00221803" w:rsidRPr="00B0150E">
        <w:rPr>
          <w:rFonts w:ascii="Calibri" w:eastAsia="Times New Roman" w:hAnsi="Calibri" w:cs="Calibri"/>
          <w:lang w:eastAsia="cs-CZ"/>
        </w:rPr>
        <w:t xml:space="preserve"> -</w:t>
      </w:r>
      <w:r w:rsidR="00221803" w:rsidRPr="00B0150E">
        <w:rPr>
          <w:rFonts w:ascii="Calibri" w:eastAsia="Times New Roman" w:hAnsi="Calibri" w:cs="Calibri"/>
          <w:b/>
          <w:lang w:eastAsia="cs-CZ"/>
        </w:rPr>
        <w:t xml:space="preserve"> T</w:t>
      </w:r>
      <w:r w:rsidR="002A6513" w:rsidRPr="00B0150E">
        <w:rPr>
          <w:rFonts w:ascii="Calibri" w:eastAsia="Times New Roman" w:hAnsi="Calibri" w:cs="Calibri"/>
          <w:b/>
          <w:lang w:eastAsia="cs-CZ"/>
        </w:rPr>
        <w:t xml:space="preserve">echnická specifikace </w:t>
      </w:r>
      <w:r w:rsidR="00221803" w:rsidRPr="00B0150E">
        <w:rPr>
          <w:rFonts w:ascii="Calibri" w:eastAsia="Times New Roman" w:hAnsi="Calibri" w:cs="Calibri"/>
          <w:b/>
          <w:lang w:eastAsia="cs-CZ"/>
        </w:rPr>
        <w:t>předmětu plnění</w:t>
      </w:r>
    </w:p>
    <w:p w14:paraId="4F15F949" w14:textId="77777777" w:rsidR="00B711F1" w:rsidRDefault="00B711F1" w:rsidP="00221803">
      <w:pPr>
        <w:pStyle w:val="Prosttext"/>
        <w:rPr>
          <w:b/>
          <w:bCs/>
        </w:rPr>
      </w:pPr>
    </w:p>
    <w:p w14:paraId="45C38722" w14:textId="3D32D805" w:rsidR="000C5E62" w:rsidRPr="008F140B" w:rsidRDefault="00860734" w:rsidP="000D6017">
      <w:pPr>
        <w:pStyle w:val="Prosttext"/>
        <w:tabs>
          <w:tab w:val="left" w:pos="284"/>
        </w:tabs>
        <w:rPr>
          <w:b/>
          <w:bCs/>
        </w:rPr>
      </w:pPr>
      <w:r>
        <w:rPr>
          <w:b/>
          <w:bCs/>
        </w:rPr>
        <w:t>I</w:t>
      </w:r>
      <w:r w:rsidR="000D6017">
        <w:rPr>
          <w:b/>
          <w:bCs/>
        </w:rPr>
        <w:t xml:space="preserve">. </w:t>
      </w:r>
      <w:r w:rsidR="000C5E62" w:rsidRPr="008F140B">
        <w:rPr>
          <w:b/>
          <w:bCs/>
        </w:rPr>
        <w:t xml:space="preserve">Obecný úvod </w:t>
      </w:r>
    </w:p>
    <w:p w14:paraId="7924074E" w14:textId="77777777" w:rsidR="000C5E62" w:rsidRDefault="000C5E62" w:rsidP="000C5E62">
      <w:pPr>
        <w:pStyle w:val="Prosttext"/>
      </w:pPr>
    </w:p>
    <w:p w14:paraId="76392103" w14:textId="77777777" w:rsidR="00C86FC2" w:rsidRDefault="00C86FC2" w:rsidP="00C86FC2">
      <w:r w:rsidRPr="00E866BB">
        <w:t xml:space="preserve">Dodané </w:t>
      </w:r>
      <w:r>
        <w:t>SW řešení bude sloužit jako podpora pro zpracování agend:</w:t>
      </w:r>
    </w:p>
    <w:p w14:paraId="08B45CAA" w14:textId="77777777" w:rsidR="003916DC" w:rsidRDefault="003916DC" w:rsidP="00C86FC2">
      <w:pPr>
        <w:pStyle w:val="Odstavecseseznamem"/>
        <w:numPr>
          <w:ilvl w:val="0"/>
          <w:numId w:val="1"/>
        </w:numPr>
      </w:pPr>
      <w:r>
        <w:t>automatické online načítání případů z měřící a detekční techniky</w:t>
      </w:r>
    </w:p>
    <w:p w14:paraId="0A53A0E1" w14:textId="77777777" w:rsidR="00C86FC2" w:rsidRDefault="00C86FC2" w:rsidP="00C86FC2">
      <w:pPr>
        <w:pStyle w:val="Odstavecseseznamem"/>
        <w:numPr>
          <w:ilvl w:val="0"/>
          <w:numId w:val="1"/>
        </w:numPr>
      </w:pPr>
      <w:r>
        <w:t>validace přestupků městskou policií včetně řešení oznámení správnímu orgánu</w:t>
      </w:r>
    </w:p>
    <w:p w14:paraId="454F9747" w14:textId="77777777" w:rsidR="000C5E62" w:rsidRDefault="00C86FC2" w:rsidP="00C86FC2">
      <w:pPr>
        <w:pStyle w:val="Odstavecseseznamem"/>
        <w:numPr>
          <w:ilvl w:val="0"/>
          <w:numId w:val="1"/>
        </w:numPr>
      </w:pPr>
      <w:r>
        <w:t>zkráceného i nezkráceného správního řízení vedeného správním orgánem</w:t>
      </w:r>
    </w:p>
    <w:p w14:paraId="196B59D5" w14:textId="77777777" w:rsidR="00C86FC2" w:rsidRDefault="00C86FC2" w:rsidP="00C86FC2">
      <w:pPr>
        <w:pStyle w:val="Odstavecseseznamem"/>
        <w:numPr>
          <w:ilvl w:val="0"/>
          <w:numId w:val="1"/>
        </w:numPr>
      </w:pPr>
      <w:r>
        <w:t>vymáhání udělených pokut z dopravních přestupků</w:t>
      </w:r>
    </w:p>
    <w:p w14:paraId="46620E74" w14:textId="77777777" w:rsidR="00C86FC2" w:rsidRDefault="00C86FC2" w:rsidP="00C86FC2">
      <w:r>
        <w:t>Systém musí být dělitelný do výše uvedených částí</w:t>
      </w:r>
      <w:r w:rsidR="00F44435">
        <w:t xml:space="preserve"> / modulů</w:t>
      </w:r>
      <w:r>
        <w:t>, a to z důvodu udělování oprávnění jednotlivým pracovníkům zpracovávajících jednotlivé části procesu tak, aby nemohl zasahovat do dalších částí</w:t>
      </w:r>
      <w:r w:rsidR="00F44435">
        <w:t xml:space="preserve"> / modulů</w:t>
      </w:r>
      <w:r>
        <w:t xml:space="preserve"> neoprávněně.</w:t>
      </w:r>
    </w:p>
    <w:p w14:paraId="3AD15C52" w14:textId="50D71816" w:rsidR="000C5E62" w:rsidRDefault="001176D8" w:rsidP="000C5E62">
      <w:pPr>
        <w:pStyle w:val="Prosttext"/>
      </w:pPr>
      <w:r>
        <w:t xml:space="preserve">Dodané SW řešení je poptáváno v souladu s příslušnou legislativou, zejména: </w:t>
      </w:r>
    </w:p>
    <w:p w14:paraId="5549F4E5" w14:textId="747AA0CB" w:rsidR="00E76957" w:rsidRDefault="00E76957" w:rsidP="008007FC">
      <w:pPr>
        <w:pStyle w:val="Prosttext"/>
        <w:numPr>
          <w:ilvl w:val="0"/>
          <w:numId w:val="14"/>
        </w:numPr>
        <w:ind w:left="426"/>
      </w:pPr>
      <w:r>
        <w:t xml:space="preserve">Obecným nařízením o </w:t>
      </w:r>
      <w:r w:rsidR="001176D8">
        <w:t>ochran</w:t>
      </w:r>
      <w:r>
        <w:t>ě</w:t>
      </w:r>
      <w:r w:rsidR="001176D8">
        <w:t xml:space="preserve"> osobních údajů</w:t>
      </w:r>
      <w:r>
        <w:t xml:space="preserve"> (</w:t>
      </w:r>
      <w:r w:rsidR="001176D8">
        <w:t xml:space="preserve">GDPR </w:t>
      </w:r>
      <w:r>
        <w:t>);</w:t>
      </w:r>
    </w:p>
    <w:p w14:paraId="5D961DBB" w14:textId="459A598C" w:rsidR="001176D8" w:rsidRDefault="001176D8" w:rsidP="008007FC">
      <w:pPr>
        <w:pStyle w:val="Prosttext"/>
        <w:numPr>
          <w:ilvl w:val="0"/>
          <w:numId w:val="14"/>
        </w:numPr>
        <w:ind w:left="426"/>
      </w:pPr>
      <w:r>
        <w:t>zákon</w:t>
      </w:r>
      <w:r w:rsidR="00E76957">
        <w:t>em</w:t>
      </w:r>
      <w:r>
        <w:t xml:space="preserve"> č.</w:t>
      </w:r>
      <w:r w:rsidR="00E76957">
        <w:t xml:space="preserve"> </w:t>
      </w:r>
      <w:r>
        <w:t xml:space="preserve">500/2004 </w:t>
      </w:r>
      <w:r w:rsidR="00E76957">
        <w:t>Sb., Správní řád;</w:t>
      </w:r>
    </w:p>
    <w:p w14:paraId="62FF7CC7" w14:textId="7A0E4961" w:rsidR="001176D8" w:rsidRDefault="001176D8" w:rsidP="008007FC">
      <w:pPr>
        <w:pStyle w:val="Prosttext"/>
        <w:numPr>
          <w:ilvl w:val="0"/>
          <w:numId w:val="14"/>
        </w:numPr>
        <w:ind w:left="426"/>
      </w:pPr>
      <w:r>
        <w:t>zákon</w:t>
      </w:r>
      <w:r w:rsidR="00E76957">
        <w:t>em</w:t>
      </w:r>
      <w:r>
        <w:t xml:space="preserve"> č. 250/2016 </w:t>
      </w:r>
      <w:r w:rsidR="00E76957">
        <w:t xml:space="preserve">Sb., Zákon </w:t>
      </w:r>
      <w:r>
        <w:t>o odpovědnos</w:t>
      </w:r>
      <w:r w:rsidR="00E76957">
        <w:t>ti za přestupky a řízení o nich;</w:t>
      </w:r>
    </w:p>
    <w:p w14:paraId="66C3DAD5" w14:textId="11221A35" w:rsidR="001176D8" w:rsidRDefault="001176D8" w:rsidP="008007FC">
      <w:pPr>
        <w:pStyle w:val="Prosttext"/>
        <w:numPr>
          <w:ilvl w:val="0"/>
          <w:numId w:val="14"/>
        </w:numPr>
        <w:ind w:left="426"/>
      </w:pPr>
      <w:r>
        <w:t>zákon</w:t>
      </w:r>
      <w:r w:rsidR="00E76957">
        <w:t>em</w:t>
      </w:r>
      <w:r>
        <w:t xml:space="preserve"> č. 361/2000</w:t>
      </w:r>
      <w:r w:rsidR="00E76957">
        <w:t xml:space="preserve"> Sb.,</w:t>
      </w:r>
      <w:r>
        <w:t xml:space="preserve"> Zákon o provozu na pozemních komunikacích a o změnách některých zákonů</w:t>
      </w:r>
      <w:r w:rsidR="00E76957">
        <w:t>.</w:t>
      </w:r>
    </w:p>
    <w:p w14:paraId="0CCF8A03" w14:textId="77777777" w:rsidR="000C5E62" w:rsidRDefault="000C5E62" w:rsidP="000C5E62">
      <w:pPr>
        <w:pStyle w:val="Prosttext"/>
      </w:pPr>
    </w:p>
    <w:p w14:paraId="10EE4EDD" w14:textId="117C4C20" w:rsidR="000C5E62" w:rsidRPr="008F140B" w:rsidRDefault="00860734" w:rsidP="000C5E62">
      <w:pPr>
        <w:pStyle w:val="Prosttext"/>
        <w:rPr>
          <w:b/>
          <w:bCs/>
        </w:rPr>
      </w:pPr>
      <w:r>
        <w:rPr>
          <w:b/>
          <w:bCs/>
        </w:rPr>
        <w:t>II</w:t>
      </w:r>
      <w:r w:rsidR="000D6017">
        <w:rPr>
          <w:b/>
          <w:bCs/>
        </w:rPr>
        <w:t xml:space="preserve">. </w:t>
      </w:r>
      <w:r w:rsidR="000C5E62" w:rsidRPr="008F140B">
        <w:rPr>
          <w:b/>
          <w:bCs/>
        </w:rPr>
        <w:t xml:space="preserve">Technické požadavky systému </w:t>
      </w:r>
    </w:p>
    <w:p w14:paraId="2154297D" w14:textId="77777777" w:rsidR="000C5E62" w:rsidRDefault="000C5E62" w:rsidP="000C5E62">
      <w:pPr>
        <w:pStyle w:val="Prosttext"/>
      </w:pPr>
    </w:p>
    <w:p w14:paraId="34C8528A" w14:textId="77777777" w:rsidR="00C84B1E" w:rsidRDefault="00C84B1E" w:rsidP="00C84B1E">
      <w:r>
        <w:t>Dodané SW řešení zajistí propojení na informační systémy:</w:t>
      </w:r>
    </w:p>
    <w:p w14:paraId="04133F78" w14:textId="77777777" w:rsidR="00C84B1E" w:rsidRDefault="00C84B1E" w:rsidP="00C84B1E">
      <w:pPr>
        <w:pStyle w:val="Odstavecseseznamem"/>
        <w:numPr>
          <w:ilvl w:val="0"/>
          <w:numId w:val="3"/>
        </w:numPr>
      </w:pPr>
      <w:r>
        <w:t xml:space="preserve">Spisová služba </w:t>
      </w:r>
      <w:proofErr w:type="spellStart"/>
      <w:r>
        <w:t>Ginis</w:t>
      </w:r>
      <w:proofErr w:type="spellEnd"/>
      <w:r>
        <w:t xml:space="preserve"> SSL firmy GORDIC spol. s r.o.</w:t>
      </w:r>
    </w:p>
    <w:p w14:paraId="71768F12" w14:textId="77777777" w:rsidR="00C84B1E" w:rsidRDefault="00C84B1E" w:rsidP="00C84B1E">
      <w:pPr>
        <w:pStyle w:val="Odstavecseseznamem"/>
        <w:numPr>
          <w:ilvl w:val="0"/>
          <w:numId w:val="3"/>
        </w:numPr>
      </w:pPr>
      <w:r>
        <w:t xml:space="preserve">Systém evidence pohledávek </w:t>
      </w:r>
      <w:proofErr w:type="spellStart"/>
      <w:r>
        <w:t>Ginis</w:t>
      </w:r>
      <w:proofErr w:type="spellEnd"/>
      <w:r>
        <w:t xml:space="preserve"> DDP</w:t>
      </w:r>
      <w:r w:rsidRPr="00C84B1E">
        <w:t xml:space="preserve"> </w:t>
      </w:r>
      <w:r>
        <w:t>GORDIC spol. s r.o.</w:t>
      </w:r>
    </w:p>
    <w:p w14:paraId="6C5B9362" w14:textId="77777777" w:rsidR="00C84B1E" w:rsidRDefault="00C84B1E" w:rsidP="00C84B1E">
      <w:pPr>
        <w:pStyle w:val="Odstavecseseznamem"/>
        <w:numPr>
          <w:ilvl w:val="0"/>
          <w:numId w:val="3"/>
        </w:numPr>
      </w:pPr>
      <w:r>
        <w:t xml:space="preserve">Systém správy přestupků městské policie MP </w:t>
      </w:r>
      <w:proofErr w:type="spellStart"/>
      <w:r>
        <w:t>Manager</w:t>
      </w:r>
      <w:proofErr w:type="spellEnd"/>
      <w:r>
        <w:t xml:space="preserve"> od firmy </w:t>
      </w:r>
      <w:r w:rsidRPr="002C4C48">
        <w:t>FT Technologies a.s.</w:t>
      </w:r>
    </w:p>
    <w:p w14:paraId="1031FB89" w14:textId="77777777" w:rsidR="00C84B1E" w:rsidRDefault="00C84B1E" w:rsidP="00C84B1E">
      <w:pPr>
        <w:pStyle w:val="Odstavecseseznamem"/>
        <w:numPr>
          <w:ilvl w:val="0"/>
          <w:numId w:val="3"/>
        </w:numPr>
      </w:pPr>
      <w:r>
        <w:t>Registr silničních vozidel ČR a evropský registr provozovatelů CBE</w:t>
      </w:r>
    </w:p>
    <w:p w14:paraId="688B5DA8" w14:textId="77777777" w:rsidR="00C84B1E" w:rsidRDefault="00C84B1E" w:rsidP="00C84B1E">
      <w:pPr>
        <w:pStyle w:val="Odstavecseseznamem"/>
        <w:numPr>
          <w:ilvl w:val="0"/>
          <w:numId w:val="3"/>
        </w:numPr>
      </w:pPr>
      <w:r>
        <w:t>Základní registry – ROB, ROS a RUIAN</w:t>
      </w:r>
    </w:p>
    <w:p w14:paraId="4594DA49" w14:textId="77777777" w:rsidR="00C84B1E" w:rsidRDefault="00C84B1E" w:rsidP="00C84B1E">
      <w:pPr>
        <w:pStyle w:val="Odstavecseseznamem"/>
        <w:numPr>
          <w:ilvl w:val="0"/>
          <w:numId w:val="3"/>
        </w:numPr>
      </w:pPr>
      <w:r>
        <w:t xml:space="preserve">Elektronický systém České pošty </w:t>
      </w:r>
      <w:proofErr w:type="spellStart"/>
      <w:r>
        <w:t>DopisOnline</w:t>
      </w:r>
      <w:proofErr w:type="spellEnd"/>
      <w:r>
        <w:t xml:space="preserve"> pro potřeby automatizace odesílání zásilek</w:t>
      </w:r>
    </w:p>
    <w:p w14:paraId="7A86FDB4" w14:textId="77777777" w:rsidR="00F44435" w:rsidRDefault="00F44435" w:rsidP="00F44435">
      <w:r>
        <w:t>Ostatní technické požadavky:</w:t>
      </w:r>
    </w:p>
    <w:p w14:paraId="27BFE4C5" w14:textId="77777777" w:rsidR="00F44435" w:rsidRDefault="00F44435" w:rsidP="00F44435">
      <w:pPr>
        <w:pStyle w:val="Odstavecseseznamem"/>
        <w:numPr>
          <w:ilvl w:val="0"/>
          <w:numId w:val="3"/>
        </w:numPr>
      </w:pPr>
      <w:r>
        <w:t>Architektura klient-server.</w:t>
      </w:r>
    </w:p>
    <w:p w14:paraId="07B80F25" w14:textId="77777777" w:rsidR="00F44435" w:rsidRDefault="00F44435" w:rsidP="00F44435">
      <w:pPr>
        <w:pStyle w:val="Odstavecseseznamem"/>
        <w:numPr>
          <w:ilvl w:val="0"/>
          <w:numId w:val="3"/>
        </w:numPr>
      </w:pPr>
      <w:r>
        <w:t>Binární data nebudou ukládána do databáze a systém umožní jejich komprimaci.</w:t>
      </w:r>
    </w:p>
    <w:p w14:paraId="3B29AD0C" w14:textId="77777777" w:rsidR="00F44435" w:rsidRDefault="00F44435" w:rsidP="00F44435">
      <w:pPr>
        <w:pStyle w:val="Odstavecseseznamem"/>
        <w:numPr>
          <w:ilvl w:val="0"/>
          <w:numId w:val="3"/>
        </w:numPr>
      </w:pPr>
      <w:r>
        <w:t>Komunikace pouze prostřednictvím webových služeb s možností integrace dalších informačních systémů a měřící a detekční techniky.</w:t>
      </w:r>
    </w:p>
    <w:p w14:paraId="48E07E73" w14:textId="77777777" w:rsidR="00F44435" w:rsidRDefault="00F44435" w:rsidP="00F44435">
      <w:pPr>
        <w:pStyle w:val="Odstavecseseznamem"/>
        <w:numPr>
          <w:ilvl w:val="0"/>
          <w:numId w:val="3"/>
        </w:numPr>
      </w:pPr>
      <w:r>
        <w:t>Propojení s identit ním serverem prostřednictvím LDAP protokolu.</w:t>
      </w:r>
    </w:p>
    <w:p w14:paraId="675FDA7E" w14:textId="77777777" w:rsidR="00F44435" w:rsidRDefault="00F44435" w:rsidP="00F44435">
      <w:pPr>
        <w:pStyle w:val="Odstavecseseznamem"/>
        <w:numPr>
          <w:ilvl w:val="0"/>
          <w:numId w:val="3"/>
        </w:numPr>
      </w:pPr>
      <w:r>
        <w:t xml:space="preserve">Provoz </w:t>
      </w:r>
      <w:r w:rsidR="00C51CBB">
        <w:t>SW řešení</w:t>
      </w:r>
      <w:r>
        <w:t xml:space="preserve"> v infrastruktuře </w:t>
      </w:r>
      <w:r w:rsidR="00C51CBB">
        <w:t>zadavatele</w:t>
      </w:r>
      <w:r>
        <w:t>.</w:t>
      </w:r>
      <w:r w:rsidR="00C51CBB">
        <w:t xml:space="preserve"> – dodavatel nebude požadovat</w:t>
      </w:r>
      <w:r w:rsidR="003916DC">
        <w:t xml:space="preserve"> nad rámec jeho dodávky pořízení nových HW a SW komponent</w:t>
      </w:r>
    </w:p>
    <w:p w14:paraId="634DF002" w14:textId="77777777" w:rsidR="00F44435" w:rsidRPr="003916DC" w:rsidRDefault="00C51CBB" w:rsidP="00F44435">
      <w:pPr>
        <w:pStyle w:val="Odstavecseseznamem"/>
        <w:numPr>
          <w:ilvl w:val="1"/>
          <w:numId w:val="3"/>
        </w:numPr>
        <w:rPr>
          <w:b/>
          <w:bCs/>
        </w:rPr>
      </w:pPr>
      <w:r w:rsidRPr="003916DC">
        <w:rPr>
          <w:b/>
          <w:bCs/>
        </w:rPr>
        <w:t>S</w:t>
      </w:r>
      <w:r w:rsidR="00F44435" w:rsidRPr="003916DC">
        <w:rPr>
          <w:b/>
          <w:bCs/>
        </w:rPr>
        <w:t>erverové operační systémy – Microsoft Windows Server 2012 a vyšší</w:t>
      </w:r>
    </w:p>
    <w:p w14:paraId="3FFD6D92" w14:textId="77777777" w:rsidR="00C51CBB" w:rsidRPr="003916DC" w:rsidRDefault="00C51CBB" w:rsidP="00C51CBB">
      <w:pPr>
        <w:pStyle w:val="Odstavecseseznamem"/>
        <w:numPr>
          <w:ilvl w:val="1"/>
          <w:numId w:val="3"/>
        </w:numPr>
        <w:rPr>
          <w:b/>
          <w:bCs/>
        </w:rPr>
      </w:pPr>
      <w:r w:rsidRPr="003916DC">
        <w:rPr>
          <w:b/>
          <w:bCs/>
        </w:rPr>
        <w:t>K</w:t>
      </w:r>
      <w:r w:rsidR="00F44435" w:rsidRPr="003916DC">
        <w:rPr>
          <w:b/>
          <w:bCs/>
        </w:rPr>
        <w:t>lientské operační systémy – Microsoft Windows 7 a vyšší</w:t>
      </w:r>
    </w:p>
    <w:p w14:paraId="786142A4" w14:textId="77777777" w:rsidR="00C51CBB" w:rsidRPr="003916DC" w:rsidRDefault="00C51CBB" w:rsidP="00C51CBB">
      <w:pPr>
        <w:pStyle w:val="Odstavecseseznamem"/>
        <w:numPr>
          <w:ilvl w:val="1"/>
          <w:numId w:val="3"/>
        </w:numPr>
        <w:rPr>
          <w:b/>
          <w:bCs/>
        </w:rPr>
      </w:pPr>
      <w:r w:rsidRPr="003916DC">
        <w:rPr>
          <w:b/>
          <w:bCs/>
        </w:rPr>
        <w:t>Databázový stroj - SQL server 2012 a vyšší</w:t>
      </w:r>
    </w:p>
    <w:p w14:paraId="46468E28" w14:textId="77777777" w:rsidR="00C51CBB" w:rsidRPr="003916DC" w:rsidRDefault="00C51CBB" w:rsidP="00C51CBB">
      <w:pPr>
        <w:pStyle w:val="Odstavecseseznamem"/>
        <w:numPr>
          <w:ilvl w:val="1"/>
          <w:numId w:val="3"/>
        </w:numPr>
        <w:rPr>
          <w:b/>
          <w:bCs/>
        </w:rPr>
      </w:pPr>
      <w:r w:rsidRPr="003916DC">
        <w:rPr>
          <w:b/>
          <w:bCs/>
        </w:rPr>
        <w:t>Zadavatel zajistí konektivitu vnitřní sítě na klientské části v kapacitě 1Gbit a na serverové části sítě na 10Gbit</w:t>
      </w:r>
    </w:p>
    <w:p w14:paraId="1BC862AF" w14:textId="77777777" w:rsidR="00C84B1E" w:rsidRDefault="00C84B1E" w:rsidP="000C5E62">
      <w:pPr>
        <w:pStyle w:val="Prosttext"/>
      </w:pPr>
    </w:p>
    <w:p w14:paraId="717E985B" w14:textId="62A75AB5" w:rsidR="000C5E62" w:rsidRPr="008F140B" w:rsidRDefault="00860734" w:rsidP="000C5E62">
      <w:pPr>
        <w:pStyle w:val="Prosttext"/>
        <w:rPr>
          <w:b/>
          <w:bCs/>
        </w:rPr>
      </w:pPr>
      <w:r>
        <w:rPr>
          <w:b/>
          <w:bCs/>
        </w:rPr>
        <w:t>III.</w:t>
      </w:r>
      <w:r w:rsidR="000D6017">
        <w:rPr>
          <w:b/>
          <w:bCs/>
        </w:rPr>
        <w:t xml:space="preserve"> </w:t>
      </w:r>
      <w:r w:rsidR="000C5E62" w:rsidRPr="008F140B">
        <w:rPr>
          <w:b/>
          <w:bCs/>
        </w:rPr>
        <w:t xml:space="preserve">Požadavky na funkcionalitu systému </w:t>
      </w:r>
    </w:p>
    <w:p w14:paraId="20A7D186" w14:textId="77777777" w:rsidR="000C5E62" w:rsidRDefault="000C5E62" w:rsidP="000C5E62">
      <w:pPr>
        <w:pStyle w:val="Prosttext"/>
      </w:pPr>
    </w:p>
    <w:p w14:paraId="611DBBE6" w14:textId="77777777" w:rsidR="00C84B1E" w:rsidRDefault="00C84B1E" w:rsidP="00C84B1E">
      <w:pPr>
        <w:pStyle w:val="Odstavecseseznamem"/>
        <w:numPr>
          <w:ilvl w:val="0"/>
          <w:numId w:val="5"/>
        </w:numPr>
      </w:pPr>
      <w:r>
        <w:t>Společné pro všechny</w:t>
      </w:r>
      <w:r w:rsidR="008F140B">
        <w:t xml:space="preserve"> části /</w:t>
      </w:r>
      <w:r>
        <w:t xml:space="preserve"> moduly:</w:t>
      </w:r>
    </w:p>
    <w:p w14:paraId="4CBE4590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Procesně řízené zpracování přestupků – tak aby systém uživatele sám naváděl a obsahoval uživatelskou dokumentaci v každém kroku zpracování.</w:t>
      </w:r>
    </w:p>
    <w:p w14:paraId="3A7F8B71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lastRenderedPageBreak/>
        <w:t>Systém musí být vybaven možností vlastními silami administračně měnit v prostředí grafického designeru:</w:t>
      </w:r>
    </w:p>
    <w:p w14:paraId="4A1537A1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Procesní kroky zpracování případů.</w:t>
      </w:r>
    </w:p>
    <w:p w14:paraId="2B040391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Nastavovat oprávnění přístupu jednotlivým krokům, povolení změny datových položek.</w:t>
      </w:r>
    </w:p>
    <w:p w14:paraId="5409909D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Definovat pravidla za jakých může případ postoupit do dalšího zpracování.</w:t>
      </w:r>
    </w:p>
    <w:p w14:paraId="0DFDC70E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Definovat vlastní generátory dokumentů.</w:t>
      </w:r>
    </w:p>
    <w:p w14:paraId="5BCA2CC4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Definovat volání integračních propojení na externí systémy včetně parametrů volání.</w:t>
      </w:r>
    </w:p>
    <w:p w14:paraId="76243C62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Systém musí umožnit administračně definovat nové datové položky, které budou součástí dat jednotlivých případů, a to včetně jejich datového typu a pravidel pro vyplňování – data o případu budou tvořit dynamický formulář.</w:t>
      </w:r>
    </w:p>
    <w:p w14:paraId="672D6BFE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Přehled o stavech vyřizování včetně počtu přestupků v daném stavu zpracování. Systém musí disponovat funkcí přepínání pohledů mezi zobrazením všech řešených přestupků všemi pracovníky v dané roli zpracovatele a filtrací pouze vlastních zpracovávaných přestupků.</w:t>
      </w:r>
    </w:p>
    <w:p w14:paraId="5494DACB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Přehledy a vyhledávání:</w:t>
      </w:r>
    </w:p>
    <w:p w14:paraId="6D9A90AF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být schopen v daném stavu zpracování případu zobrazit všechny případy, které se v něm nacházejí.</w:t>
      </w:r>
    </w:p>
    <w:p w14:paraId="0DF62B8C" w14:textId="77777777" w:rsidR="00283509" w:rsidRDefault="00C84B1E" w:rsidP="00C84B1E">
      <w:pPr>
        <w:pStyle w:val="Odstavecseseznamem"/>
        <w:numPr>
          <w:ilvl w:val="2"/>
          <w:numId w:val="5"/>
        </w:numPr>
      </w:pPr>
      <w:r>
        <w:t>Systém musí umožnit v seznamu případů zobrazit datové položky případů pro rychlejší orientaci – volba datových položek pro zobrazení musí být definována pouze administrací systému a musí být umožněno zvolit jejich libovolné množství a pořadí zobrazení.</w:t>
      </w:r>
    </w:p>
    <w:p w14:paraId="5DAD7BD7" w14:textId="4010E3D4" w:rsidR="00C84B1E" w:rsidRDefault="00C84B1E" w:rsidP="00C84B1E">
      <w:pPr>
        <w:pStyle w:val="Odstavecseseznamem"/>
        <w:numPr>
          <w:ilvl w:val="2"/>
          <w:numId w:val="5"/>
        </w:numPr>
      </w:pPr>
      <w:r>
        <w:t>Uživatel musí mít možnost vybrat jen položky, které chce vidět.</w:t>
      </w:r>
    </w:p>
    <w:p w14:paraId="6374C118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Uživatel musí mít možnost vyhledávat případy podle všech popisných dat případu, a to prostřednictví fulltextu.</w:t>
      </w:r>
    </w:p>
    <w:p w14:paraId="11209555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Uživatel musí mít možnost vytvářet výstupní sestavy prostřednictvím vlastního filtru dle libovolného množství omezujících podmínek na základě hodnot popisných dat případů.</w:t>
      </w:r>
    </w:p>
    <w:p w14:paraId="2A0D88AA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definovat výstupní reporty, a to na základě definovaný parametrů datových položek s definovanou agregací pro potřeby statistických výstupů a možností exportu do Excelu.</w:t>
      </w:r>
    </w:p>
    <w:p w14:paraId="6440B0BB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 xml:space="preserve">Víceuživatelský přístup, minimálně: </w:t>
      </w:r>
    </w:p>
    <w:p w14:paraId="20C8E102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Uživatelé budou rozděleni do rolí podle náplně práce s různými oprávněními v procesu zpracování.</w:t>
      </w:r>
    </w:p>
    <w:p w14:paraId="556CD2DB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Možnost soukromého přiřazení případů ke zpracování – uživatel je veden jako zpracovatel případu.</w:t>
      </w:r>
    </w:p>
    <w:p w14:paraId="4AE20030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Při provádění externích operací prostřednictvím integračních vazeb na propojené systémy bude přenášena identita uživatele, který operaci vyvolal.</w:t>
      </w:r>
    </w:p>
    <w:p w14:paraId="5B2E091A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Generování dokumentů:</w:t>
      </w:r>
    </w:p>
    <w:p w14:paraId="10201838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Generování bude prováděno vždy na základě šablon přístupných uživatelům k editaci s možností libovolné změny v obsahu a formátování dokumentu. Šablony budou uloženy přímo v samotném systému.</w:t>
      </w:r>
    </w:p>
    <w:p w14:paraId="3A4DD3CB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upravovat dokument po vygenerování před následným převodem do PDF.</w:t>
      </w:r>
    </w:p>
    <w:p w14:paraId="56C2D61B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definovat pro jeden typ dokumentu více šablon a podmínky, za kterých mají být šablony použity pro potřeby generování různých jazykových mutací.</w:t>
      </w:r>
    </w:p>
    <w:p w14:paraId="0B9CAEF7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při generování vkládat identitu uživatele, který generování prováděl, a to včetně obrázků razítek a cyklostylovaných podpisů.</w:t>
      </w:r>
    </w:p>
    <w:p w14:paraId="14F0F574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do dokumentů generovat čárové kódy, a to dle zvoleného standardu a na libovolné místo v dokumentu, které je definováno šablonou.</w:t>
      </w:r>
    </w:p>
    <w:p w14:paraId="7B050DB2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Tisky:</w:t>
      </w:r>
    </w:p>
    <w:p w14:paraId="0BEB6C77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bude umožňovat hromadný tisk dokumentů z libovolného množství vybraných případů.</w:t>
      </w:r>
    </w:p>
    <w:p w14:paraId="61ACBC03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lastRenderedPageBreak/>
        <w:t>Systém musí umožnit v jednom kroku hromadný tisk různých dokumentů z libovolného množství vybraných případů.</w:t>
      </w:r>
    </w:p>
    <w:p w14:paraId="3AB5B46E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umožní hromadný tisk obálek zásilek, a to včetně dodejek a dodejek do zahraničí.</w:t>
      </w:r>
    </w:p>
    <w:p w14:paraId="67D7A4AB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Konverze do PDF:</w:t>
      </w:r>
    </w:p>
    <w:p w14:paraId="56D5239D" w14:textId="673A01B1" w:rsidR="00C84B1E" w:rsidRDefault="00C84B1E" w:rsidP="00C84B1E">
      <w:pPr>
        <w:pStyle w:val="Odstavecseseznamem"/>
        <w:numPr>
          <w:ilvl w:val="2"/>
          <w:numId w:val="5"/>
        </w:numPr>
      </w:pPr>
      <w:r>
        <w:t>Systém umožní hromadnou konverzi generovaných dokumentů do formátu PDF</w:t>
      </w:r>
      <w:r w:rsidR="00335227">
        <w:t>, verze PDF/A-2</w:t>
      </w:r>
    </w:p>
    <w:p w14:paraId="49C422AA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být schopen hromadného elektronického podpisu PDF dokumentů, a to certifikátem konkrétního uživatele včetně možnosti opatření časovým razítkem</w:t>
      </w:r>
    </w:p>
    <w:p w14:paraId="0472AB6E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Hromadná konverze a podpis musí být přístupná v jednom uživatelském kroku.</w:t>
      </w:r>
    </w:p>
    <w:p w14:paraId="3E273C01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Integrační propojení:</w:t>
      </w:r>
    </w:p>
    <w:p w14:paraId="0235D02D" w14:textId="238CF503" w:rsidR="00C84B1E" w:rsidRDefault="00C84B1E" w:rsidP="00C84B1E">
      <w:pPr>
        <w:pStyle w:val="Odstavecseseznamem"/>
        <w:numPr>
          <w:ilvl w:val="2"/>
          <w:numId w:val="5"/>
        </w:numPr>
      </w:pPr>
      <w:r>
        <w:t>Všechna integrační propojení musí být řešena na pozadí funkcemi systému tak, aby byla plně autonomn</w:t>
      </w:r>
      <w:r w:rsidR="003916DC">
        <w:t>í</w:t>
      </w:r>
      <w:r>
        <w:t>.</w:t>
      </w:r>
    </w:p>
    <w:p w14:paraId="658011B5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Uživatel musí být jednoznačně informován o chybových stavech, kdy některé operace s integrovaným systémem nelze provést, a to vyčleněním zpracovávaného případu do speciálních chybových stavů s popisem co má uživatel dále provést, pokud je to v jeho moci.</w:t>
      </w:r>
    </w:p>
    <w:p w14:paraId="7D3431E8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plánování provádění integračních operací, jako například kontrol doručení, zaplacení, vypršení lhůt, atd., na stanovené časy a frekvenci jejich opakování.</w:t>
      </w:r>
    </w:p>
    <w:p w14:paraId="566B8A5D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umožňovat měnit parametry volání integračních propojení pouze konfiguračním způsobem administrátorem, a to bez odstávky a aktualizace systému.</w:t>
      </w:r>
    </w:p>
    <w:p w14:paraId="76A80000" w14:textId="71A02A7C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administračně definovat</w:t>
      </w:r>
      <w:r w:rsidR="000D6017">
        <w:t>,</w:t>
      </w:r>
      <w:r>
        <w:t xml:space="preserve"> kdy mají být jednotlivé integrační propojení volány, za jakých podmínek a v jakých stavech zpracování.</w:t>
      </w:r>
    </w:p>
    <w:p w14:paraId="2615079F" w14:textId="77777777" w:rsidR="00C84B1E" w:rsidRDefault="00C84B1E" w:rsidP="00C84B1E">
      <w:pPr>
        <w:pStyle w:val="Odstavecseseznamem"/>
        <w:numPr>
          <w:ilvl w:val="1"/>
          <w:numId w:val="5"/>
        </w:numPr>
      </w:pPr>
      <w:r>
        <w:t>Bezpečnost a průkaznost zpracování:</w:t>
      </w:r>
    </w:p>
    <w:p w14:paraId="0FD22FEA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přístup jen autorizovaným uživatelům, a to zobrazovat jen informace, na které mají oprávnění v rámci definované role.</w:t>
      </w:r>
    </w:p>
    <w:p w14:paraId="0D84CC9F" w14:textId="77FBF26F" w:rsidR="00C84B1E" w:rsidRDefault="00C84B1E" w:rsidP="00C84B1E">
      <w:pPr>
        <w:pStyle w:val="Odstavecseseznamem"/>
        <w:numPr>
          <w:ilvl w:val="2"/>
          <w:numId w:val="5"/>
        </w:numPr>
      </w:pPr>
      <w:r>
        <w:t xml:space="preserve">Systém musí umožnit administračně definovat oprávnění pro jednotlivé uživatelské role, a to v rámci </w:t>
      </w:r>
      <w:r w:rsidR="00F44435" w:rsidRPr="00751E30">
        <w:rPr>
          <w:bCs/>
        </w:rPr>
        <w:t xml:space="preserve">jednotlivých </w:t>
      </w:r>
      <w:r w:rsidRPr="00751E30">
        <w:rPr>
          <w:bCs/>
        </w:rPr>
        <w:t>krok</w:t>
      </w:r>
      <w:r w:rsidR="00F44435" w:rsidRPr="00751E30">
        <w:rPr>
          <w:bCs/>
        </w:rPr>
        <w:t>ů</w:t>
      </w:r>
      <w:r w:rsidRPr="00CE6162">
        <w:t xml:space="preserve"> </w:t>
      </w:r>
      <w:r>
        <w:t>zpracování případu.</w:t>
      </w:r>
    </w:p>
    <w:p w14:paraId="3AAAB479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umožnit definovat oprávnění ke změně položek případu, a to vždy jen v rámci konkrétního stavu zpracování případu a konkrétní roli uživatelů nebo uživatele.</w:t>
      </w:r>
    </w:p>
    <w:p w14:paraId="41DA4F16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 xml:space="preserve">Systém musí </w:t>
      </w:r>
      <w:proofErr w:type="spellStart"/>
      <w:r>
        <w:t>verzovat</w:t>
      </w:r>
      <w:proofErr w:type="spellEnd"/>
      <w:r>
        <w:t xml:space="preserve"> jednotlivé datové položky případu, kdy uživateli musí být přístupná historie změn včetně času změny, předchozích hodnot a uživatele, který změnu provedl.</w:t>
      </w:r>
    </w:p>
    <w:p w14:paraId="6F18E39E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 xml:space="preserve">Systém musí </w:t>
      </w:r>
      <w:proofErr w:type="spellStart"/>
      <w:r>
        <w:t>verzovat</w:t>
      </w:r>
      <w:proofErr w:type="spellEnd"/>
      <w:r>
        <w:t xml:space="preserve"> jednotlivé dokumenty, které jsou v rámci případu vedeny, kdy uživateli musí být přístupná historie změn včetně času změny, předchozích verzí dokumentu a uživatele, který změnu provedl.</w:t>
      </w:r>
    </w:p>
    <w:p w14:paraId="28E1226E" w14:textId="77777777" w:rsidR="00C84B1E" w:rsidRDefault="00C84B1E" w:rsidP="00C84B1E">
      <w:pPr>
        <w:pStyle w:val="Odstavecseseznamem"/>
        <w:numPr>
          <w:ilvl w:val="2"/>
          <w:numId w:val="5"/>
        </w:numPr>
      </w:pPr>
      <w:r>
        <w:t>Systém musí obsahovat manipulační historii případu, ze které bude patrné, kterými stavy zpracování případ procházel a který uživatel s případem manipuloval.</w:t>
      </w:r>
    </w:p>
    <w:p w14:paraId="375FBF77" w14:textId="059CDD41" w:rsidR="00335227" w:rsidRDefault="00335227" w:rsidP="00C84B1E">
      <w:pPr>
        <w:pStyle w:val="Odstavecseseznamem"/>
        <w:numPr>
          <w:ilvl w:val="2"/>
          <w:numId w:val="5"/>
        </w:numPr>
      </w:pPr>
      <w:r>
        <w:t xml:space="preserve">Systém musí umožnit logovat chyby v komunikaci </w:t>
      </w:r>
      <w:r w:rsidR="000E199A">
        <w:t>s propojenými informačními systémy</w:t>
      </w:r>
    </w:p>
    <w:p w14:paraId="5FF29D84" w14:textId="77777777" w:rsidR="000C5E62" w:rsidRDefault="000C5E62" w:rsidP="000C5E62">
      <w:pPr>
        <w:pStyle w:val="Prosttext"/>
      </w:pPr>
    </w:p>
    <w:p w14:paraId="7991BCB2" w14:textId="77777777" w:rsidR="000C5E62" w:rsidRDefault="000C5E62" w:rsidP="000C5E62">
      <w:pPr>
        <w:pStyle w:val="Prosttext"/>
      </w:pPr>
    </w:p>
    <w:p w14:paraId="67010082" w14:textId="4FAF954B" w:rsidR="000C5E62" w:rsidRDefault="00860734" w:rsidP="000C5E62">
      <w:pPr>
        <w:pStyle w:val="Prosttext"/>
        <w:rPr>
          <w:b/>
          <w:bCs/>
        </w:rPr>
      </w:pPr>
      <w:r>
        <w:rPr>
          <w:b/>
          <w:bCs/>
        </w:rPr>
        <w:t>IV</w:t>
      </w:r>
      <w:r w:rsidR="000D6017">
        <w:rPr>
          <w:b/>
          <w:bCs/>
        </w:rPr>
        <w:t xml:space="preserve">. </w:t>
      </w:r>
      <w:r w:rsidR="000C5E62" w:rsidRPr="008F140B">
        <w:rPr>
          <w:b/>
          <w:bCs/>
        </w:rPr>
        <w:t xml:space="preserve">Popis jednotlivých </w:t>
      </w:r>
      <w:r w:rsidR="008F140B">
        <w:rPr>
          <w:b/>
          <w:bCs/>
        </w:rPr>
        <w:t xml:space="preserve">částí / </w:t>
      </w:r>
      <w:r w:rsidR="000C5E62" w:rsidRPr="008F140B">
        <w:rPr>
          <w:b/>
          <w:bCs/>
        </w:rPr>
        <w:t>modulů a požadavky na jejich funkcionality.</w:t>
      </w:r>
    </w:p>
    <w:p w14:paraId="2C7D6135" w14:textId="77777777" w:rsidR="008F140B" w:rsidRDefault="008F140B" w:rsidP="000C5E62">
      <w:pPr>
        <w:pStyle w:val="Prosttext"/>
        <w:rPr>
          <w:b/>
          <w:bCs/>
        </w:rPr>
      </w:pPr>
    </w:p>
    <w:p w14:paraId="6106E9E5" w14:textId="77777777" w:rsidR="008F140B" w:rsidRPr="008F140B" w:rsidRDefault="008F140B" w:rsidP="000C5E62">
      <w:pPr>
        <w:pStyle w:val="Prosttext"/>
        <w:rPr>
          <w:b/>
          <w:bCs/>
        </w:rPr>
      </w:pPr>
    </w:p>
    <w:p w14:paraId="6147E682" w14:textId="57D5BE55" w:rsidR="004F46B4" w:rsidRDefault="001660AB" w:rsidP="009007B2">
      <w:pPr>
        <w:pStyle w:val="Odstavecseseznamem"/>
        <w:numPr>
          <w:ilvl w:val="0"/>
          <w:numId w:val="8"/>
        </w:numPr>
      </w:pPr>
      <w:r>
        <w:t>A</w:t>
      </w:r>
      <w:r w:rsidR="003916DC">
        <w:t>utomatické online načítání případů z měřící a detekční techniky, a to bez zásahu člověka.</w:t>
      </w:r>
    </w:p>
    <w:p w14:paraId="1E62EDC8" w14:textId="77777777" w:rsidR="008F140B" w:rsidRDefault="008F140B" w:rsidP="008F140B">
      <w:pPr>
        <w:pStyle w:val="Odstavecseseznamem"/>
        <w:numPr>
          <w:ilvl w:val="1"/>
          <w:numId w:val="4"/>
        </w:numPr>
      </w:pPr>
      <w:r>
        <w:t>Systém musí být schopen načítat přestupky z měřících zařízení on-line prostřednictvím webové služby, a to bez jakéhokoli zásahu člověka.</w:t>
      </w:r>
    </w:p>
    <w:p w14:paraId="5448E25A" w14:textId="77777777" w:rsidR="008F140B" w:rsidRDefault="008F140B" w:rsidP="008F140B">
      <w:pPr>
        <w:pStyle w:val="Odstavecseseznamem"/>
        <w:numPr>
          <w:ilvl w:val="1"/>
          <w:numId w:val="4"/>
        </w:numPr>
      </w:pPr>
      <w:r>
        <w:t>Systém musí zajistit jednoznačnou ověřitelnost přenášených dat a uživatel musí být v systému informován o validitě dat při prohlížení každého snímku.</w:t>
      </w:r>
    </w:p>
    <w:p w14:paraId="0B208897" w14:textId="77777777" w:rsidR="008F140B" w:rsidRDefault="008F140B" w:rsidP="008F140B">
      <w:pPr>
        <w:pStyle w:val="Odstavecseseznamem"/>
        <w:numPr>
          <w:ilvl w:val="1"/>
          <w:numId w:val="4"/>
        </w:numPr>
      </w:pPr>
      <w:r>
        <w:t>Systém musí být schopen importovat a zpracovávat přestupky:</w:t>
      </w:r>
    </w:p>
    <w:p w14:paraId="7A24BFED" w14:textId="77777777" w:rsidR="008F140B" w:rsidRDefault="008F140B" w:rsidP="008F140B">
      <w:pPr>
        <w:pStyle w:val="Odstavecseseznamem"/>
        <w:numPr>
          <w:ilvl w:val="2"/>
          <w:numId w:val="4"/>
        </w:numPr>
      </w:pPr>
      <w:r>
        <w:t>Překročení rychlosti vozidel</w:t>
      </w:r>
    </w:p>
    <w:p w14:paraId="6EE3D457" w14:textId="77777777" w:rsidR="008F140B" w:rsidRDefault="008F140B" w:rsidP="008F140B">
      <w:pPr>
        <w:pStyle w:val="Odstavecseseznamem"/>
        <w:numPr>
          <w:ilvl w:val="2"/>
          <w:numId w:val="4"/>
        </w:numPr>
      </w:pPr>
      <w:r>
        <w:lastRenderedPageBreak/>
        <w:t>Průjezd na červenou</w:t>
      </w:r>
    </w:p>
    <w:p w14:paraId="35560784" w14:textId="77777777" w:rsidR="008F140B" w:rsidRDefault="008F140B" w:rsidP="008F140B">
      <w:pPr>
        <w:pStyle w:val="Odstavecseseznamem"/>
        <w:numPr>
          <w:ilvl w:val="2"/>
          <w:numId w:val="4"/>
        </w:numPr>
      </w:pPr>
      <w:r>
        <w:t>Zákaz stání</w:t>
      </w:r>
    </w:p>
    <w:p w14:paraId="406B1ACF" w14:textId="77777777" w:rsidR="008F140B" w:rsidRDefault="008F140B" w:rsidP="008F140B">
      <w:pPr>
        <w:pStyle w:val="Odstavecseseznamem"/>
        <w:numPr>
          <w:ilvl w:val="1"/>
          <w:numId w:val="4"/>
        </w:numPr>
      </w:pPr>
      <w:r>
        <w:t>Systém musí být prokazatelně schopen importovat přestupky ze všech měřidel pro měření rychlosti schválených jako stanovené měřidlo Českým metrologickým institutem, a zároveň SW řešení musí být na tomto nezávislý.</w:t>
      </w:r>
    </w:p>
    <w:p w14:paraId="67F05874" w14:textId="77777777" w:rsidR="003916DC" w:rsidRDefault="003916DC"/>
    <w:p w14:paraId="0A7E5181" w14:textId="77777777" w:rsidR="003916DC" w:rsidRDefault="003916DC" w:rsidP="009007B2">
      <w:pPr>
        <w:pStyle w:val="Odstavecseseznamem"/>
        <w:numPr>
          <w:ilvl w:val="0"/>
          <w:numId w:val="8"/>
        </w:numPr>
      </w:pPr>
      <w:r>
        <w:t>Validace přestupků a oznamování umožní:</w:t>
      </w:r>
    </w:p>
    <w:p w14:paraId="2B0982E7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Validaci případů v rozsahu:</w:t>
      </w:r>
    </w:p>
    <w:p w14:paraId="26EFA4DF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Možnost hromadné validace případů formou výběru rozsahu případů pro validaci a následnou možnost zobrazení více případů najednou v uživatelem definované mřížce.</w:t>
      </w:r>
    </w:p>
    <w:p w14:paraId="5294C764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V rámci každého případu budou zobrazena všechna obrazová data případu včetně popisných údajů případu.</w:t>
      </w:r>
    </w:p>
    <w:p w14:paraId="30B23300" w14:textId="77777777" w:rsidR="003916DC" w:rsidRDefault="001660AB" w:rsidP="009007B2">
      <w:pPr>
        <w:pStyle w:val="Odstavecseseznamem"/>
        <w:numPr>
          <w:ilvl w:val="2"/>
          <w:numId w:val="8"/>
        </w:numPr>
      </w:pPr>
      <w:r>
        <w:t>M</w:t>
      </w:r>
      <w:r w:rsidR="003916DC">
        <w:t xml:space="preserve">usí umožnit vratným způsobem a obrazová data aplikovat grafické filtry v podobě úpravy kontrastu, jasu a </w:t>
      </w:r>
      <w:proofErr w:type="spellStart"/>
      <w:r w:rsidR="003916DC" w:rsidRPr="009E2955">
        <w:t>gamutu</w:t>
      </w:r>
      <w:proofErr w:type="spellEnd"/>
      <w:r w:rsidR="003916DC">
        <w:t xml:space="preserve"> z důvodu zvýšení čitelnosti obrazových dat. Aplikace grafických filtrů musí být možná na každý obrázek zvlášť.</w:t>
      </w:r>
    </w:p>
    <w:p w14:paraId="3F5B6184" w14:textId="77777777" w:rsidR="003916DC" w:rsidRDefault="001660AB" w:rsidP="009007B2">
      <w:pPr>
        <w:pStyle w:val="Odstavecseseznamem"/>
        <w:numPr>
          <w:ilvl w:val="2"/>
          <w:numId w:val="8"/>
        </w:numPr>
      </w:pPr>
      <w:r>
        <w:t>M</w:t>
      </w:r>
      <w:r w:rsidR="003916DC">
        <w:t>usí umožnit maskování částí snímků z důvodu ochrany osobních údajů, a to:</w:t>
      </w:r>
    </w:p>
    <w:p w14:paraId="2FB8C89D" w14:textId="77777777" w:rsidR="003916DC" w:rsidRDefault="001660AB" w:rsidP="009007B2">
      <w:pPr>
        <w:pStyle w:val="Odstavecseseznamem"/>
        <w:numPr>
          <w:ilvl w:val="3"/>
          <w:numId w:val="8"/>
        </w:numPr>
      </w:pPr>
      <w:r>
        <w:t>M</w:t>
      </w:r>
      <w:r w:rsidR="003916DC">
        <w:t>usí umožnit aplikovat automatické maskování spolujezdce ve všech snímcích dle pozice RZ ve snímku.</w:t>
      </w:r>
    </w:p>
    <w:p w14:paraId="5EF509B2" w14:textId="77777777" w:rsidR="003916DC" w:rsidRDefault="001660AB" w:rsidP="009007B2">
      <w:pPr>
        <w:pStyle w:val="Odstavecseseznamem"/>
        <w:numPr>
          <w:ilvl w:val="3"/>
          <w:numId w:val="8"/>
        </w:numPr>
      </w:pPr>
      <w:r>
        <w:t>M</w:t>
      </w:r>
      <w:r w:rsidR="003916DC">
        <w:t>usí umožnit automatické vkládání libovolného množství permanentních maskovacích zón dle stanoviště měřidla či detektoru pro potřeby maskování chodníků a jiných prostor.</w:t>
      </w:r>
    </w:p>
    <w:p w14:paraId="7981E99F" w14:textId="77777777" w:rsidR="003916DC" w:rsidRDefault="001660AB" w:rsidP="009007B2">
      <w:pPr>
        <w:pStyle w:val="Odstavecseseznamem"/>
        <w:numPr>
          <w:ilvl w:val="3"/>
          <w:numId w:val="8"/>
        </w:numPr>
      </w:pPr>
      <w:r>
        <w:t>M</w:t>
      </w:r>
      <w:r w:rsidR="003916DC">
        <w:t>usí umožnit upravit hranice automaticky vyznačených maskovacích zón.</w:t>
      </w:r>
    </w:p>
    <w:p w14:paraId="07EC718D" w14:textId="288AD24E" w:rsidR="003916DC" w:rsidRDefault="001660AB" w:rsidP="009007B2">
      <w:pPr>
        <w:pStyle w:val="Odstavecseseznamem"/>
        <w:numPr>
          <w:ilvl w:val="3"/>
          <w:numId w:val="8"/>
        </w:numPr>
      </w:pPr>
      <w:r>
        <w:t>M</w:t>
      </w:r>
      <w:r w:rsidR="003916DC">
        <w:t>usí obsluze umožnit vkládá</w:t>
      </w:r>
      <w:r w:rsidR="000D6017">
        <w:t>ní</w:t>
      </w:r>
      <w:r w:rsidR="003916DC">
        <w:t xml:space="preserve"> vlastních ad-hoc maskovacích zón podle potřeby.</w:t>
      </w:r>
    </w:p>
    <w:p w14:paraId="14CCDA35" w14:textId="77777777" w:rsidR="003916DC" w:rsidRDefault="001660AB" w:rsidP="009007B2">
      <w:pPr>
        <w:pStyle w:val="Odstavecseseznamem"/>
        <w:numPr>
          <w:ilvl w:val="2"/>
          <w:numId w:val="8"/>
        </w:numPr>
      </w:pPr>
      <w:r>
        <w:t>M</w:t>
      </w:r>
      <w:r w:rsidR="003916DC">
        <w:t>usí umožnit změnu vybraných položek popisných dat případu, jako je registrační značka pro potřeby korekce špatného automatického vyčtení, a to přímo při prohlížení snímků.</w:t>
      </w:r>
    </w:p>
    <w:p w14:paraId="11DBEEA3" w14:textId="77777777" w:rsidR="003916DC" w:rsidRDefault="001660AB" w:rsidP="009007B2">
      <w:pPr>
        <w:pStyle w:val="Odstavecseseznamem"/>
        <w:numPr>
          <w:ilvl w:val="2"/>
          <w:numId w:val="8"/>
        </w:numPr>
      </w:pPr>
      <w:r>
        <w:t>M</w:t>
      </w:r>
      <w:r w:rsidR="003916DC">
        <w:t>usí umožnit obsluze rozhodnout o výsledku validace případu, minimálně v rozsahu validní, vozidlo ZS, nečitelný snímek.</w:t>
      </w:r>
    </w:p>
    <w:p w14:paraId="3D5E8C5A" w14:textId="77777777" w:rsidR="003916DC" w:rsidRDefault="001660AB" w:rsidP="009007B2">
      <w:pPr>
        <w:pStyle w:val="Odstavecseseznamem"/>
        <w:numPr>
          <w:ilvl w:val="2"/>
          <w:numId w:val="8"/>
        </w:numPr>
      </w:pPr>
      <w:r>
        <w:t>I</w:t>
      </w:r>
      <w:r w:rsidR="003916DC">
        <w:t>hned po provedení validace případu automaticky připraví potřebné dokumenty k oznámení případu správnímu orgánu, a to bez jakéhokoli zdržení pro obsluhu před validací následného snímku – všechny operace přípravy dokumentů a integrace se spisovou službou budou probíhat na pozadí bez zásahu člověka.</w:t>
      </w:r>
    </w:p>
    <w:p w14:paraId="6F3B27D1" w14:textId="6DE0B85D" w:rsidR="003916DC" w:rsidRDefault="001660AB" w:rsidP="009007B2">
      <w:pPr>
        <w:pStyle w:val="Odstavecseseznamem"/>
        <w:numPr>
          <w:ilvl w:val="2"/>
          <w:numId w:val="8"/>
        </w:numPr>
      </w:pPr>
      <w:r>
        <w:t>U</w:t>
      </w:r>
      <w:r w:rsidR="003916DC">
        <w:t>možní hromadnou konverzi vytvořených oznámení do PDF</w:t>
      </w:r>
      <w:bookmarkStart w:id="0" w:name="_GoBack"/>
      <w:r w:rsidR="000E199A">
        <w:t xml:space="preserve"> verze PDF/A-2</w:t>
      </w:r>
      <w:bookmarkEnd w:id="0"/>
      <w:r w:rsidR="003916DC">
        <w:t xml:space="preserve"> s možností manuální úpravy před převodem do PDF.</w:t>
      </w:r>
    </w:p>
    <w:p w14:paraId="4B7375EF" w14:textId="77777777" w:rsidR="003916DC" w:rsidRDefault="001660AB" w:rsidP="009007B2">
      <w:pPr>
        <w:pStyle w:val="Odstavecseseznamem"/>
        <w:numPr>
          <w:ilvl w:val="2"/>
          <w:numId w:val="8"/>
        </w:numPr>
      </w:pPr>
      <w:r>
        <w:t>U</w:t>
      </w:r>
      <w:r w:rsidR="003916DC">
        <w:t>možní hromadné předání případů správnímu orgánu.</w:t>
      </w:r>
    </w:p>
    <w:p w14:paraId="27803927" w14:textId="77777777" w:rsidR="008F140B" w:rsidRDefault="008F140B" w:rsidP="008F140B"/>
    <w:p w14:paraId="7D1D5326" w14:textId="77777777" w:rsidR="003916DC" w:rsidRDefault="008F140B" w:rsidP="009007B2">
      <w:pPr>
        <w:pStyle w:val="Odstavecseseznamem"/>
        <w:numPr>
          <w:ilvl w:val="0"/>
          <w:numId w:val="8"/>
        </w:numPr>
      </w:pPr>
      <w:r>
        <w:t>V</w:t>
      </w:r>
      <w:r w:rsidR="003916DC">
        <w:t>edení správního řízení:</w:t>
      </w:r>
    </w:p>
    <w:p w14:paraId="690BCBAB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vedení zkráceného i nezkráceného správního řízení.</w:t>
      </w:r>
    </w:p>
    <w:p w14:paraId="04914A7F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vedení řízení jak s provozovatelem, tak řidičem.</w:t>
      </w:r>
    </w:p>
    <w:p w14:paraId="54E3A8C7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automatické určení právní kvalifikace skutu, výše určené částky, případně pokuty a další parametrů potřebných k automatickému vygenerování procesních dokumentů.</w:t>
      </w:r>
    </w:p>
    <w:p w14:paraId="3CCEAE70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automatické zjištění provozovatele vozidla v centrálním registru vozidel ČR i evropském registru CBE.</w:t>
      </w:r>
    </w:p>
    <w:p w14:paraId="6006D7DA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automatické ověření českého subjektu v základních registrech včetně získání informací o datové schránce subjektu.</w:t>
      </w:r>
    </w:p>
    <w:p w14:paraId="0193A5E2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automatické hromadné generování dokumentů z definovaných šablon, a to minimálně pro procesní kroky:</w:t>
      </w:r>
    </w:p>
    <w:p w14:paraId="184F80DB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Výzva k zaplacení určené částky</w:t>
      </w:r>
    </w:p>
    <w:p w14:paraId="3D0F1C6A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lastRenderedPageBreak/>
        <w:t>Výzva k podání vysvětlení</w:t>
      </w:r>
    </w:p>
    <w:p w14:paraId="07C1DF19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Usnesení o odložení z důvodu zaplacení či jiných důvodů</w:t>
      </w:r>
    </w:p>
    <w:p w14:paraId="33986FF0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Příkaz a příkaz na místě</w:t>
      </w:r>
    </w:p>
    <w:p w14:paraId="7A0B2A51" w14:textId="77777777" w:rsidR="003916DC" w:rsidRPr="000B16CA" w:rsidRDefault="003916DC" w:rsidP="009007B2">
      <w:pPr>
        <w:pStyle w:val="Odstavecseseznamem"/>
        <w:numPr>
          <w:ilvl w:val="2"/>
          <w:numId w:val="8"/>
        </w:numPr>
      </w:pPr>
      <w:r w:rsidRPr="000B16CA">
        <w:t xml:space="preserve">Zahájení správního řízení </w:t>
      </w:r>
    </w:p>
    <w:p w14:paraId="1963675B" w14:textId="77777777" w:rsidR="003916DC" w:rsidRPr="000B16CA" w:rsidRDefault="003916DC" w:rsidP="009007B2">
      <w:pPr>
        <w:pStyle w:val="Odstavecseseznamem"/>
        <w:numPr>
          <w:ilvl w:val="2"/>
          <w:numId w:val="8"/>
        </w:numPr>
      </w:pPr>
      <w:r w:rsidRPr="000B16CA">
        <w:t xml:space="preserve">Protokol z jednání </w:t>
      </w:r>
    </w:p>
    <w:p w14:paraId="1580C057" w14:textId="77777777" w:rsidR="003916DC" w:rsidRPr="000B16CA" w:rsidRDefault="003916DC" w:rsidP="009007B2">
      <w:pPr>
        <w:pStyle w:val="Odstavecseseznamem"/>
        <w:numPr>
          <w:ilvl w:val="2"/>
          <w:numId w:val="8"/>
        </w:numPr>
      </w:pPr>
      <w:r w:rsidRPr="000B16CA">
        <w:t>Rozhodnutí</w:t>
      </w:r>
    </w:p>
    <w:p w14:paraId="075F7884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podmíněné generování dokumentů podle cílové jazykové mutace adresáta – při odesílání do ciziny.</w:t>
      </w:r>
    </w:p>
    <w:p w14:paraId="749F0830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automatické generování obálek, složenek a zahraničních dodejek.</w:t>
      </w:r>
    </w:p>
    <w:p w14:paraId="140A0809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automatické vedení spisové</w:t>
      </w:r>
      <w:r w:rsidR="008F140B">
        <w:t xml:space="preserve"> deníku</w:t>
      </w:r>
      <w:r>
        <w:t xml:space="preserve"> ve spisové službě minimálně v rozsahu:</w:t>
      </w:r>
    </w:p>
    <w:p w14:paraId="5FE2F8A4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Založení a vyřízení spisu</w:t>
      </w:r>
    </w:p>
    <w:p w14:paraId="21698E56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Založení písemnosti, čísla jednacího, vložení elektronického obrazu nebo přílohy, vložení do spisu</w:t>
      </w:r>
    </w:p>
    <w:p w14:paraId="69863C27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Vypravení písemnosti poštou nebo datovou schránkou</w:t>
      </w:r>
    </w:p>
    <w:p w14:paraId="5DBE85DF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Kontrolu stavu doručení písemnosti</w:t>
      </w:r>
    </w:p>
    <w:p w14:paraId="7122B6D1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automatické vedení pohledávek v integrovaném systému evidence pohledávek minimálně v rozsahu:</w:t>
      </w:r>
    </w:p>
    <w:p w14:paraId="5BCC64F6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Založení pohledávky na poplatníka</w:t>
      </w:r>
    </w:p>
    <w:p w14:paraId="4B4A2714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Založení variabilního symbolu</w:t>
      </w:r>
    </w:p>
    <w:p w14:paraId="76CA11D0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Založení předpisů a jeho storno</w:t>
      </w:r>
    </w:p>
    <w:p w14:paraId="411A59D0" w14:textId="77777777" w:rsidR="003916DC" w:rsidRDefault="003916DC" w:rsidP="009007B2">
      <w:pPr>
        <w:pStyle w:val="Odstavecseseznamem"/>
        <w:numPr>
          <w:ilvl w:val="2"/>
          <w:numId w:val="8"/>
        </w:numPr>
      </w:pPr>
      <w:r>
        <w:t>Kontrola stavu zaplacení případů</w:t>
      </w:r>
    </w:p>
    <w:p w14:paraId="2AF46724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automatickou kontrolu stavu doručení písemností, a to bez zásahu člověka s automatickým rozčleněním případů podle stavu doručení do následného zpracování.</w:t>
      </w:r>
    </w:p>
    <w:p w14:paraId="7D259D1A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automatickou kontrolu stavu zaplacení případů, a to bez zásahu člověka s automatickým rozčleněním případů podle stavu zaplacení do následného zpracování.</w:t>
      </w:r>
    </w:p>
    <w:p w14:paraId="2708E429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 xml:space="preserve">Umožní automatické hlídání stanovených lhůt s automatickým rozčleněním po jejich </w:t>
      </w:r>
      <w:proofErr w:type="spellStart"/>
      <w:r>
        <w:t>expiraci</w:t>
      </w:r>
      <w:proofErr w:type="spellEnd"/>
      <w:r>
        <w:t>, a to bez zásahu člověka.</w:t>
      </w:r>
    </w:p>
    <w:p w14:paraId="1B25BA29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elektronické odesílání písemností na Českou poštu prostřednictvím online propojení obou systémů, a to formou přímého předávání elektronického obrazu odesílaného dokumentu ve formátu PDF.</w:t>
      </w:r>
    </w:p>
    <w:p w14:paraId="11637264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spojování případů a vedení společného řízení, a to včetně generování dokumentů na základě všech spojených případů – systém umožní vložení definovaných textových odstavců, zejména výrokových částí, ze všech spojených případů. Vkládaný text bude možné administračně nastavit.</w:t>
      </w:r>
    </w:p>
    <w:p w14:paraId="2F282259" w14:textId="77777777" w:rsidR="008F140B" w:rsidRDefault="008F140B" w:rsidP="008F140B"/>
    <w:p w14:paraId="31BA76C4" w14:textId="77777777" w:rsidR="003916DC" w:rsidRDefault="008F140B" w:rsidP="009007B2">
      <w:pPr>
        <w:pStyle w:val="Odstavecseseznamem"/>
        <w:numPr>
          <w:ilvl w:val="0"/>
          <w:numId w:val="8"/>
        </w:numPr>
      </w:pPr>
      <w:r>
        <w:t>V</w:t>
      </w:r>
      <w:r w:rsidR="003916DC">
        <w:t>ymáhání udělených pokut z dopravních přestupků:</w:t>
      </w:r>
    </w:p>
    <w:p w14:paraId="596B0D26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převedení případů z předchozího řízení do procesu vymáhání u případů, které nabyly právní moci a jsou po lhůtě k zaplacení.</w:t>
      </w:r>
    </w:p>
    <w:p w14:paraId="7AE463BC" w14:textId="77777777" w:rsidR="003916DC" w:rsidRDefault="003916DC" w:rsidP="009007B2">
      <w:pPr>
        <w:pStyle w:val="Odstavecseseznamem"/>
        <w:numPr>
          <w:ilvl w:val="1"/>
          <w:numId w:val="8"/>
        </w:numPr>
      </w:pPr>
      <w:r>
        <w:t>Umožní zaslání upomínky dlužníkovi.</w:t>
      </w:r>
    </w:p>
    <w:p w14:paraId="26D329F2" w14:textId="77777777" w:rsidR="003916DC" w:rsidRPr="009E2955" w:rsidRDefault="003916DC" w:rsidP="009007B2">
      <w:pPr>
        <w:pStyle w:val="Odstavecseseznamem"/>
        <w:numPr>
          <w:ilvl w:val="1"/>
          <w:numId w:val="8"/>
        </w:numPr>
      </w:pPr>
      <w:r w:rsidRPr="009E2955">
        <w:t>Umožní tvorbu hromadné žádosti k poskytnutí součinnosti na VZP.</w:t>
      </w:r>
    </w:p>
    <w:p w14:paraId="0DFCEC21" w14:textId="77777777" w:rsidR="003916DC" w:rsidRPr="009E2955" w:rsidRDefault="003916DC" w:rsidP="009007B2">
      <w:pPr>
        <w:pStyle w:val="Odstavecseseznamem"/>
        <w:numPr>
          <w:ilvl w:val="1"/>
          <w:numId w:val="8"/>
        </w:numPr>
      </w:pPr>
      <w:r w:rsidRPr="009E2955">
        <w:t>Umožní tvorbu jednotlivé žádosti k poskytnutí součinnosti na vybranou pojišťovnu v ČR.</w:t>
      </w:r>
    </w:p>
    <w:p w14:paraId="3AFB5ED8" w14:textId="77777777" w:rsidR="003916DC" w:rsidRPr="009E2955" w:rsidRDefault="003916DC" w:rsidP="009007B2">
      <w:pPr>
        <w:pStyle w:val="Odstavecseseznamem"/>
        <w:numPr>
          <w:ilvl w:val="1"/>
          <w:numId w:val="8"/>
        </w:numPr>
      </w:pPr>
      <w:r w:rsidRPr="009E2955">
        <w:t>Umožní tvorbu jednotlivé i hromadné součinnosti na bankovní instituce registrované v ČR – u hromadného provede odeslání žádosti všem bankovním institucím v rámci jednoho odeslání.</w:t>
      </w:r>
    </w:p>
    <w:p w14:paraId="5872486D" w14:textId="77777777" w:rsidR="003916DC" w:rsidRPr="009E2955" w:rsidRDefault="003916DC" w:rsidP="009007B2">
      <w:pPr>
        <w:pStyle w:val="Odstavecseseznamem"/>
        <w:numPr>
          <w:ilvl w:val="1"/>
          <w:numId w:val="8"/>
        </w:numPr>
      </w:pPr>
      <w:r w:rsidRPr="009E2955">
        <w:t>Umožní generování exekučního příkazu.</w:t>
      </w:r>
    </w:p>
    <w:p w14:paraId="33517423" w14:textId="77777777" w:rsidR="000C5E62" w:rsidRDefault="003916DC" w:rsidP="009007B2">
      <w:pPr>
        <w:pStyle w:val="Odstavecseseznamem"/>
        <w:numPr>
          <w:ilvl w:val="1"/>
          <w:numId w:val="8"/>
        </w:numPr>
      </w:pPr>
      <w:r>
        <w:t>Umožní tvorbu reportů pro potřeby tvorby hromadných žádostí ze všech případů, které jsou v daném stavu zpracování.</w:t>
      </w:r>
    </w:p>
    <w:p w14:paraId="54D1328A" w14:textId="66FB9F46" w:rsidR="00860734" w:rsidRDefault="009007B2" w:rsidP="00860734">
      <w:pPr>
        <w:pStyle w:val="Prosttext"/>
        <w:rPr>
          <w:b/>
          <w:bCs/>
        </w:rPr>
      </w:pPr>
      <w:r>
        <w:rPr>
          <w:b/>
          <w:bCs/>
        </w:rPr>
        <w:t>V</w:t>
      </w:r>
      <w:r w:rsidR="00860734">
        <w:rPr>
          <w:b/>
          <w:bCs/>
        </w:rPr>
        <w:t xml:space="preserve">. </w:t>
      </w:r>
      <w:r>
        <w:rPr>
          <w:b/>
          <w:bCs/>
        </w:rPr>
        <w:t>Příslušenství a další požadavky na předmět plnění</w:t>
      </w:r>
    </w:p>
    <w:p w14:paraId="424EE031" w14:textId="77777777" w:rsidR="009007B2" w:rsidRDefault="009007B2" w:rsidP="00360D82">
      <w:pPr>
        <w:pStyle w:val="Prosttext"/>
        <w:jc w:val="center"/>
        <w:rPr>
          <w:b/>
          <w:bCs/>
        </w:rPr>
      </w:pPr>
    </w:p>
    <w:p w14:paraId="46A2D54C" w14:textId="77777777" w:rsidR="009007B2" w:rsidRDefault="009007B2" w:rsidP="009007B2">
      <w:pPr>
        <w:pStyle w:val="Odstavecseseznamem"/>
        <w:numPr>
          <w:ilvl w:val="0"/>
          <w:numId w:val="10"/>
        </w:numPr>
      </w:pPr>
      <w:r>
        <w:lastRenderedPageBreak/>
        <w:t>Školení:</w:t>
      </w:r>
    </w:p>
    <w:p w14:paraId="57F278F7" w14:textId="71906DF8" w:rsidR="009007B2" w:rsidRDefault="009007B2" w:rsidP="009007B2">
      <w:pPr>
        <w:pStyle w:val="Odstavecseseznamem"/>
        <w:numPr>
          <w:ilvl w:val="0"/>
          <w:numId w:val="12"/>
        </w:numPr>
        <w:jc w:val="both"/>
      </w:pPr>
      <w:r>
        <w:t>Zaškolení 2 zaměstnanců Městské policie Znojmo na část týkající se sběru dat a nahrání do systému, lustrace vozidel</w:t>
      </w:r>
      <w:r w:rsidR="009F4378">
        <w:t>. Minimální délka školení 8 hodin</w:t>
      </w:r>
      <w:r w:rsidR="00751E30">
        <w:t xml:space="preserve"> (1 hodina = 60 minut)</w:t>
      </w:r>
      <w:r>
        <w:t xml:space="preserve">. </w:t>
      </w:r>
    </w:p>
    <w:p w14:paraId="5336B0EF" w14:textId="1F5FE008" w:rsidR="009007B2" w:rsidRDefault="009007B2" w:rsidP="009007B2">
      <w:pPr>
        <w:pStyle w:val="Odstavecseseznamem"/>
        <w:numPr>
          <w:ilvl w:val="0"/>
          <w:numId w:val="12"/>
        </w:numPr>
        <w:jc w:val="both"/>
      </w:pPr>
      <w:r>
        <w:t xml:space="preserve">Zaškolení 2 zaměstnanců Města Znojma na část týkající se zpracování a vedení správního řízení, úpravy a tvorby šablon dokumentů. </w:t>
      </w:r>
      <w:r w:rsidR="009F4378">
        <w:t>Minimální délka školení 24 hodin</w:t>
      </w:r>
      <w:r w:rsidR="00751E30">
        <w:t xml:space="preserve"> (1 hodina = 60 minut)</w:t>
      </w:r>
      <w:r w:rsidR="009F4378">
        <w:t>.</w:t>
      </w:r>
    </w:p>
    <w:p w14:paraId="25538519" w14:textId="0E7686CA" w:rsidR="009007B2" w:rsidRDefault="009007B2" w:rsidP="009007B2">
      <w:pPr>
        <w:pStyle w:val="Odstavecseseznamem"/>
        <w:numPr>
          <w:ilvl w:val="0"/>
          <w:numId w:val="12"/>
        </w:numPr>
        <w:jc w:val="both"/>
      </w:pPr>
      <w:r>
        <w:t>Zaškolení 2 zaměstnanců IT Město/Městská policie Znojmo za účelem technické podpory uživatelům a nastavení oprávnění v systému.</w:t>
      </w:r>
      <w:r w:rsidR="009F4378">
        <w:t xml:space="preserve"> Minimální délka školení 8 hodin</w:t>
      </w:r>
      <w:r w:rsidR="00751E30">
        <w:t xml:space="preserve"> (1 hodina = 60 minut)</w:t>
      </w:r>
      <w:r w:rsidR="009F4378">
        <w:t>.</w:t>
      </w:r>
    </w:p>
    <w:p w14:paraId="7FEC2E6D" w14:textId="77777777" w:rsidR="009007B2" w:rsidRDefault="009007B2" w:rsidP="009007B2">
      <w:pPr>
        <w:pStyle w:val="Odstavecseseznamem"/>
        <w:ind w:left="360"/>
      </w:pPr>
    </w:p>
    <w:p w14:paraId="1025C61C" w14:textId="5CA4890C" w:rsidR="009007B2" w:rsidRDefault="009007B2" w:rsidP="009007B2">
      <w:pPr>
        <w:pStyle w:val="Odstavecseseznamem"/>
        <w:numPr>
          <w:ilvl w:val="0"/>
          <w:numId w:val="10"/>
        </w:numPr>
      </w:pPr>
      <w:r>
        <w:t xml:space="preserve">Technická a legislativní podpora: </w:t>
      </w:r>
    </w:p>
    <w:p w14:paraId="142DD23A" w14:textId="0AB0229E" w:rsidR="009007B2" w:rsidRPr="00E9078B" w:rsidRDefault="009007B2" w:rsidP="009007B2">
      <w:pPr>
        <w:pStyle w:val="Odstavecseseznamem"/>
        <w:numPr>
          <w:ilvl w:val="0"/>
          <w:numId w:val="12"/>
        </w:numPr>
        <w:jc w:val="both"/>
      </w:pPr>
      <w:r w:rsidRPr="00E9078B">
        <w:t xml:space="preserve">Součástí předmětu plnění je také technická podpora při poruše, technických nedostatcích a zapracování případných legislativních změn – procesních i technických, a to v délce 4 let. </w:t>
      </w:r>
      <w:r w:rsidR="00751E30" w:rsidRPr="00E9078B">
        <w:t xml:space="preserve">Konkrétně se jedná o </w:t>
      </w:r>
      <w:r w:rsidR="00751E30" w:rsidRPr="00E9078B">
        <w:rPr>
          <w:color w:val="000000"/>
        </w:rPr>
        <w:t xml:space="preserve">služby pro zabezpečení bezporuchového provozu, údržby a rozvoje všech SW komponent, které byly ze strany dodavatele dodány, </w:t>
      </w:r>
      <w:r w:rsidR="00751E30" w:rsidRPr="00E9078B">
        <w:t>a to po dobu nejméně 4</w:t>
      </w:r>
      <w:r w:rsidR="00751E30" w:rsidRPr="00E9078B">
        <w:rPr>
          <w:color w:val="000000"/>
        </w:rPr>
        <w:t xml:space="preserve"> let od zahájení </w:t>
      </w:r>
      <w:r w:rsidR="00751E30" w:rsidRPr="00E9078B">
        <w:t>ostrého</w:t>
      </w:r>
      <w:r w:rsidR="00751E30" w:rsidRPr="00E9078B">
        <w:rPr>
          <w:color w:val="000000"/>
        </w:rPr>
        <w:t xml:space="preserve"> provozu.</w:t>
      </w:r>
    </w:p>
    <w:p w14:paraId="5C796825" w14:textId="6F6B1E3B" w:rsidR="00751E30" w:rsidRPr="00E9078B" w:rsidRDefault="00751E30" w:rsidP="009007B2">
      <w:pPr>
        <w:pStyle w:val="Odstavecseseznamem"/>
        <w:numPr>
          <w:ilvl w:val="0"/>
          <w:numId w:val="12"/>
        </w:numPr>
        <w:jc w:val="both"/>
      </w:pPr>
      <w:r w:rsidRPr="00E9078B">
        <w:t xml:space="preserve">V rámci technické a legislativní podpory má dodavatel povinnost: </w:t>
      </w:r>
    </w:p>
    <w:p w14:paraId="222CC13F" w14:textId="58C4A7E3" w:rsidR="00751E30" w:rsidRPr="00E9078B" w:rsidRDefault="00751E30" w:rsidP="00751E30">
      <w:pPr>
        <w:pStyle w:val="Odstavecseseznamem"/>
        <w:numPr>
          <w:ilvl w:val="1"/>
          <w:numId w:val="12"/>
        </w:numPr>
        <w:jc w:val="both"/>
      </w:pPr>
      <w:r w:rsidRPr="00E9078B">
        <w:rPr>
          <w:color w:val="000000"/>
        </w:rPr>
        <w:t xml:space="preserve">Předat a nainstalovat Zadavateli všechny aktuální nové </w:t>
      </w:r>
      <w:r w:rsidRPr="00E9078B">
        <w:t xml:space="preserve">verze software dodaného v rámci </w:t>
      </w:r>
      <w:r w:rsidRPr="00E9078B">
        <w:rPr>
          <w:color w:val="000000"/>
        </w:rPr>
        <w:t xml:space="preserve">realizace předmětu plnění </w:t>
      </w:r>
      <w:r w:rsidRPr="00E9078B">
        <w:t>veřejné zakázky</w:t>
      </w:r>
      <w:r w:rsidRPr="00E9078B">
        <w:rPr>
          <w:color w:val="000000"/>
        </w:rPr>
        <w:t>, které výrobce software uvolnil k použití. Nové verze budou poskytovány nejpozději koncem měsíce, ve kterém jsou výrobcem uvolněny. Instalace nový</w:t>
      </w:r>
      <w:r w:rsidRPr="00E9078B">
        <w:t>ch aktuálních verzí software může</w:t>
      </w:r>
      <w:r w:rsidRPr="00E9078B">
        <w:rPr>
          <w:color w:val="000000"/>
        </w:rPr>
        <w:t xml:space="preserve"> být prováděna dálkovým přístupem do informačního prostředí </w:t>
      </w:r>
      <w:r w:rsidRPr="00E9078B">
        <w:t>Zadavatele</w:t>
      </w:r>
      <w:r w:rsidRPr="00E9078B">
        <w:rPr>
          <w:color w:val="000000"/>
        </w:rPr>
        <w:t xml:space="preserve">, které </w:t>
      </w:r>
      <w:r w:rsidRPr="00E9078B">
        <w:t>Zadavatel</w:t>
      </w:r>
      <w:r w:rsidRPr="00E9078B">
        <w:rPr>
          <w:color w:val="000000"/>
        </w:rPr>
        <w:t xml:space="preserve"> zpřístupní. Součástí služby je i poskytnutí uživatelské a administrátorské dokumentace v elektronické podobě ke změnovým (novým) funkcím aktuálních verzí software.</w:t>
      </w:r>
    </w:p>
    <w:p w14:paraId="7E25AC64" w14:textId="77777777" w:rsidR="00751E30" w:rsidRPr="00E9078B" w:rsidRDefault="00751E30" w:rsidP="00751E30">
      <w:pPr>
        <w:pStyle w:val="Odstavecseseznamem"/>
        <w:numPr>
          <w:ilvl w:val="1"/>
          <w:numId w:val="12"/>
        </w:numPr>
        <w:jc w:val="both"/>
        <w:rPr>
          <w:color w:val="000000"/>
        </w:rPr>
      </w:pPr>
      <w:r w:rsidRPr="00E9078B">
        <w:rPr>
          <w:color w:val="000000"/>
        </w:rPr>
        <w:t>Zajistit legislativní servis software dodaného v rámci realizace předmětu plnění veřejné zakázky. Legislativním servisem se rozumí úprava stávající funkčnosti software v případech, pokud by tato stávající funkcionalita nutila uživatele konat v rozporu s novou legislativní úpravou České republiky. Legislativní servis bude poskytován k datu nabytí účinností nové právní úpravy za předpokladu vydání prováděcích předpisů k této úpravě nejpozději 60 dnu před nabytím účinnosti této nové právní úpravy.</w:t>
      </w:r>
    </w:p>
    <w:p w14:paraId="392DD064" w14:textId="205418EA" w:rsidR="00751E30" w:rsidRPr="00E9078B" w:rsidRDefault="00751E30" w:rsidP="00751E30">
      <w:pPr>
        <w:pStyle w:val="Odstavecseseznamem"/>
        <w:numPr>
          <w:ilvl w:val="1"/>
          <w:numId w:val="12"/>
        </w:numPr>
        <w:jc w:val="both"/>
        <w:rPr>
          <w:color w:val="000000"/>
        </w:rPr>
      </w:pPr>
      <w:r w:rsidRPr="00E9078B">
        <w:rPr>
          <w:color w:val="000000"/>
        </w:rPr>
        <w:t>Zajistit poskytování služeb telefonické podpory za účelem odborné pomoci a rady při řešení konkrétního problému v souvislosti s provozem funkčních komponent. Tato služba musí být k dispozici všechny pracovní dny od 9:00 do 16:00.</w:t>
      </w:r>
    </w:p>
    <w:p w14:paraId="665CD403" w14:textId="77777777" w:rsidR="009007B2" w:rsidRPr="00E9078B" w:rsidRDefault="009007B2" w:rsidP="009007B2">
      <w:pPr>
        <w:pStyle w:val="Odstavecseseznamem"/>
        <w:jc w:val="both"/>
      </w:pPr>
    </w:p>
    <w:p w14:paraId="123E68D6" w14:textId="741DADF9" w:rsidR="009007B2" w:rsidRPr="00E9078B" w:rsidRDefault="009F4378" w:rsidP="009007B2">
      <w:pPr>
        <w:pStyle w:val="Odstavecseseznamem"/>
        <w:numPr>
          <w:ilvl w:val="0"/>
          <w:numId w:val="10"/>
        </w:numPr>
      </w:pPr>
      <w:r w:rsidRPr="00E9078B">
        <w:t xml:space="preserve">Zkušební </w:t>
      </w:r>
      <w:r w:rsidR="00F02BAC" w:rsidRPr="00E9078B">
        <w:t xml:space="preserve">provoz: </w:t>
      </w:r>
    </w:p>
    <w:p w14:paraId="12CB44B4" w14:textId="77777777" w:rsidR="00AA0454" w:rsidRPr="00E9078B" w:rsidRDefault="00AA0454" w:rsidP="00AA0454">
      <w:pPr>
        <w:pStyle w:val="Odstavecseseznamem"/>
        <w:numPr>
          <w:ilvl w:val="0"/>
          <w:numId w:val="12"/>
        </w:numPr>
        <w:jc w:val="both"/>
      </w:pPr>
      <w:r w:rsidRPr="00E9078B">
        <w:rPr>
          <w:rFonts w:cstheme="minorHAnsi"/>
        </w:rPr>
        <w:t>Po dodání předmětu plnění bude následovat zkušební provoz v odhadovaném rozsahu 2-3 týdny.</w:t>
      </w:r>
    </w:p>
    <w:p w14:paraId="1B176644" w14:textId="77777777" w:rsidR="00AA0454" w:rsidRPr="00E9078B" w:rsidRDefault="00AA0454" w:rsidP="00AA0454">
      <w:pPr>
        <w:pStyle w:val="Odstavecseseznamem"/>
        <w:numPr>
          <w:ilvl w:val="0"/>
          <w:numId w:val="12"/>
        </w:numPr>
        <w:jc w:val="both"/>
      </w:pPr>
      <w:r w:rsidRPr="00E9078B">
        <w:t xml:space="preserve">Zkušební provoz bude sloužit k zajištění provozuschopného stavu předmětu plnění.  </w:t>
      </w:r>
    </w:p>
    <w:p w14:paraId="44FA769C" w14:textId="2E53C6E3" w:rsidR="00E5092B" w:rsidRPr="00E9078B" w:rsidRDefault="00AA0454" w:rsidP="00E9078B">
      <w:pPr>
        <w:pStyle w:val="Odstavecseseznamem"/>
        <w:numPr>
          <w:ilvl w:val="0"/>
          <w:numId w:val="12"/>
        </w:numPr>
        <w:jc w:val="both"/>
      </w:pPr>
      <w:r w:rsidRPr="00E9078B">
        <w:t>Zkušební provoz bude zakončen úspěšným testem případu ve všech jeho fázích, zakončeným pravomocným rozhodnutím ve správním řízení.</w:t>
      </w:r>
    </w:p>
    <w:p w14:paraId="4CB671B3" w14:textId="5E4D7474" w:rsidR="00860734" w:rsidRPr="00E9078B" w:rsidRDefault="00860734" w:rsidP="00860734"/>
    <w:sectPr w:rsidR="00860734" w:rsidRPr="00E9078B" w:rsidSect="00E5092B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AACD6D" w16cid:durableId="20C704DA"/>
  <w16cid:commentId w16cid:paraId="3A979C39" w16cid:durableId="20C76812"/>
  <w16cid:commentId w16cid:paraId="65511770" w16cid:durableId="20C704E4"/>
  <w16cid:commentId w16cid:paraId="72FD10A1" w16cid:durableId="20C76CB4"/>
  <w16cid:commentId w16cid:paraId="7173F4BC" w16cid:durableId="20C704DC"/>
  <w16cid:commentId w16cid:paraId="4E7B6AE3" w16cid:durableId="20C7688A"/>
  <w16cid:commentId w16cid:paraId="6FC06BC4" w16cid:durableId="20C704DD"/>
  <w16cid:commentId w16cid:paraId="43F32E39" w16cid:durableId="20C7691C"/>
  <w16cid:commentId w16cid:paraId="63410976" w16cid:durableId="20C704DE"/>
  <w16cid:commentId w16cid:paraId="5114DC04" w16cid:durableId="20C7715A"/>
  <w16cid:commentId w16cid:paraId="284971BA" w16cid:durableId="20C704DF"/>
  <w16cid:commentId w16cid:paraId="4451EC91" w16cid:durableId="20C7699F"/>
  <w16cid:commentId w16cid:paraId="15ED4EB8" w16cid:durableId="20C704E0"/>
  <w16cid:commentId w16cid:paraId="4BF1ACBA" w16cid:durableId="20C76BB8"/>
  <w16cid:commentId w16cid:paraId="117C4B24" w16cid:durableId="20C704DB"/>
  <w16cid:commentId w16cid:paraId="685B694F" w16cid:durableId="20C7653B"/>
  <w16cid:commentId w16cid:paraId="15E3F59C" w16cid:durableId="20C704E1"/>
  <w16cid:commentId w16cid:paraId="65522974" w16cid:durableId="20C77560"/>
  <w16cid:commentId w16cid:paraId="1C0D216F" w16cid:durableId="20C704E2"/>
  <w16cid:commentId w16cid:paraId="3EC84E14" w16cid:durableId="20C77338"/>
  <w16cid:commentId w16cid:paraId="25683C4B" w16cid:durableId="20C7753E"/>
  <w16cid:commentId w16cid:paraId="2ADDD9B8" w16cid:durableId="20C704E3"/>
  <w16cid:commentId w16cid:paraId="1BF644D5" w16cid:durableId="20C773C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E8B"/>
    <w:multiLevelType w:val="hybridMultilevel"/>
    <w:tmpl w:val="FF028A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07C66"/>
    <w:multiLevelType w:val="multilevel"/>
    <w:tmpl w:val="BDCE1AD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C142E24"/>
    <w:multiLevelType w:val="multilevel"/>
    <w:tmpl w:val="BDCE1AD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9100CC"/>
    <w:multiLevelType w:val="hybridMultilevel"/>
    <w:tmpl w:val="585E86D8"/>
    <w:lvl w:ilvl="0" w:tplc="D15AFC8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F4A754B"/>
    <w:multiLevelType w:val="hybridMultilevel"/>
    <w:tmpl w:val="10501A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75C5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827F1D"/>
    <w:multiLevelType w:val="hybridMultilevel"/>
    <w:tmpl w:val="89ACFC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3E1CA8"/>
    <w:multiLevelType w:val="hybridMultilevel"/>
    <w:tmpl w:val="FD02D8C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8A4402"/>
    <w:multiLevelType w:val="hybridMultilevel"/>
    <w:tmpl w:val="31F60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30999"/>
    <w:multiLevelType w:val="multilevel"/>
    <w:tmpl w:val="7BE68D0E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3B55476"/>
    <w:multiLevelType w:val="multilevel"/>
    <w:tmpl w:val="7BE68D0E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8500FE2"/>
    <w:multiLevelType w:val="multilevel"/>
    <w:tmpl w:val="BDCE1AD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B07D1A"/>
    <w:multiLevelType w:val="multilevel"/>
    <w:tmpl w:val="7BE68D0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 w15:restartNumberingAfterBreak="0">
    <w:nsid w:val="6D273B57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"/>
  </w:num>
  <w:num w:numId="5">
    <w:abstractNumId w:val="13"/>
  </w:num>
  <w:num w:numId="6">
    <w:abstractNumId w:val="5"/>
  </w:num>
  <w:num w:numId="7">
    <w:abstractNumId w:val="4"/>
  </w:num>
  <w:num w:numId="8">
    <w:abstractNumId w:val="9"/>
  </w:num>
  <w:num w:numId="9">
    <w:abstractNumId w:val="12"/>
  </w:num>
  <w:num w:numId="10">
    <w:abstractNumId w:val="10"/>
  </w:num>
  <w:num w:numId="11">
    <w:abstractNumId w:val="7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E62"/>
    <w:rsid w:val="000C5E62"/>
    <w:rsid w:val="000D6017"/>
    <w:rsid w:val="000E199A"/>
    <w:rsid w:val="001176D8"/>
    <w:rsid w:val="001660AB"/>
    <w:rsid w:val="001A5EF0"/>
    <w:rsid w:val="00221803"/>
    <w:rsid w:val="00283509"/>
    <w:rsid w:val="002A6513"/>
    <w:rsid w:val="002C715B"/>
    <w:rsid w:val="00335227"/>
    <w:rsid w:val="00360D82"/>
    <w:rsid w:val="003916DC"/>
    <w:rsid w:val="00582D80"/>
    <w:rsid w:val="00751E30"/>
    <w:rsid w:val="007F2F2E"/>
    <w:rsid w:val="008007FC"/>
    <w:rsid w:val="00814B0A"/>
    <w:rsid w:val="00860734"/>
    <w:rsid w:val="008F140B"/>
    <w:rsid w:val="009007B2"/>
    <w:rsid w:val="009F19FA"/>
    <w:rsid w:val="009F4378"/>
    <w:rsid w:val="00AA0454"/>
    <w:rsid w:val="00B0150E"/>
    <w:rsid w:val="00B711F1"/>
    <w:rsid w:val="00C51CBB"/>
    <w:rsid w:val="00C84B1E"/>
    <w:rsid w:val="00C86FC2"/>
    <w:rsid w:val="00CE6162"/>
    <w:rsid w:val="00E5092B"/>
    <w:rsid w:val="00E76957"/>
    <w:rsid w:val="00E9078B"/>
    <w:rsid w:val="00EB6A0D"/>
    <w:rsid w:val="00EE5FEB"/>
    <w:rsid w:val="00F02BAC"/>
    <w:rsid w:val="00F44435"/>
    <w:rsid w:val="00FD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94C52"/>
  <w15:chartTrackingRefBased/>
  <w15:docId w15:val="{9B0BBE0D-C64B-4987-812C-42FDB8D33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semiHidden/>
    <w:unhideWhenUsed/>
    <w:rsid w:val="000C5E62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0C5E62"/>
    <w:rPr>
      <w:rFonts w:ascii="Calibri" w:hAnsi="Calibri"/>
      <w:szCs w:val="21"/>
    </w:rPr>
  </w:style>
  <w:style w:type="paragraph" w:styleId="Odstavecseseznamem">
    <w:name w:val="List Paragraph"/>
    <w:basedOn w:val="Normln"/>
    <w:uiPriority w:val="34"/>
    <w:qFormat/>
    <w:rsid w:val="00C86FC2"/>
    <w:pPr>
      <w:ind w:left="720"/>
      <w:contextualSpacing/>
    </w:pPr>
    <w:rPr>
      <w:rFonts w:eastAsia="Times New Roman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C86F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C86FC2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C86FC2"/>
    <w:rPr>
      <w:rFonts w:eastAsia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6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6FC2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6FC2"/>
    <w:rPr>
      <w:rFonts w:eastAsia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6FC2"/>
    <w:rPr>
      <w:rFonts w:eastAsia="Times New Roman" w:cs="Times New Roman"/>
      <w:b/>
      <w:bCs/>
      <w:sz w:val="20"/>
      <w:szCs w:val="20"/>
    </w:rPr>
  </w:style>
  <w:style w:type="paragraph" w:customStyle="1" w:styleId="Default">
    <w:name w:val="Default"/>
    <w:rsid w:val="00751E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2378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Procházka František</dc:creator>
  <cp:keywords/>
  <dc:description/>
  <cp:lastModifiedBy>Jakub El-Ahmadieh</cp:lastModifiedBy>
  <cp:revision>6</cp:revision>
  <cp:lastPrinted>2019-07-15T09:49:00Z</cp:lastPrinted>
  <dcterms:created xsi:type="dcterms:W3CDTF">2019-07-16T06:58:00Z</dcterms:created>
  <dcterms:modified xsi:type="dcterms:W3CDTF">2019-07-16T14:54:00Z</dcterms:modified>
</cp:coreProperties>
</file>